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9D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4339AB" wp14:editId="19084A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04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46A8B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04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D09B" w14:textId="0818A49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837052">
              <w:rPr>
                <w:rStyle w:val="Forte"/>
                <w:rFonts w:eastAsia="Times New Roman"/>
              </w:rPr>
              <w:t>1</w:t>
            </w:r>
            <w:r w:rsidR="00837052">
              <w:rPr>
                <w:rStyle w:val="Forte"/>
              </w:rPr>
              <w:t>0/03/2025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79F082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0926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16D4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F2FBBC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23B036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A1E6F73" w14:textId="77777777" w:rsidR="00000000" w:rsidRDefault="00000000">
      <w:pPr>
        <w:pStyle w:val="NormalWeb"/>
      </w:pPr>
      <w:r>
        <w:rPr>
          <w:rStyle w:val="Forte"/>
        </w:rPr>
        <w:t>EDITAL Nº 120/05/2025 – PROCESSO Nº 136.00013821/2025–55</w:t>
      </w:r>
    </w:p>
    <w:p w14:paraId="3CA650B7" w14:textId="77777777" w:rsidR="00000000" w:rsidRDefault="00000000">
      <w:pPr>
        <w:pStyle w:val="NormalWeb"/>
      </w:pPr>
      <w:r>
        <w:t> </w:t>
      </w:r>
    </w:p>
    <w:p w14:paraId="53735053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17, DE 06/03/2025</w:t>
      </w:r>
    </w:p>
    <w:p w14:paraId="09DD63D0" w14:textId="77777777" w:rsidR="00000000" w:rsidRDefault="00000000">
      <w:pPr>
        <w:pStyle w:val="NormalWeb"/>
      </w:pPr>
      <w:r>
        <w:t> </w:t>
      </w:r>
    </w:p>
    <w:p w14:paraId="0D4AC602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14/02/2025, expede a seguinte Portaria:</w:t>
      </w:r>
    </w:p>
    <w:p w14:paraId="089AEAFC" w14:textId="77777777" w:rsidR="00000000" w:rsidRDefault="00000000">
      <w:pPr>
        <w:pStyle w:val="NormalWeb"/>
      </w:pPr>
      <w:r>
        <w:t> </w:t>
      </w:r>
    </w:p>
    <w:p w14:paraId="3A35782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04E2E6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25709E6" w14:textId="77777777" w:rsidR="00000000" w:rsidRDefault="00000000">
      <w:pPr>
        <w:pStyle w:val="NormalWeb"/>
      </w:pPr>
      <w:r>
        <w:t>LUCIANA JOSE GARCIA RIBEIRO, RG.: 21659536, PROFESSOR DE ENSINO SUPERIOR (Coordenador do Curso</w:t>
      </w:r>
      <w:proofErr w:type="gramStart"/>
      <w:r>
        <w:t>),  Presidente</w:t>
      </w:r>
      <w:proofErr w:type="gramEnd"/>
    </w:p>
    <w:p w14:paraId="20238649" w14:textId="77777777" w:rsidR="00000000" w:rsidRDefault="00000000">
      <w:pPr>
        <w:pStyle w:val="NormalWeb"/>
      </w:pPr>
      <w:r>
        <w:lastRenderedPageBreak/>
        <w:t xml:space="preserve">LUIS MARCELO BORTOLOTTI, RG.: 28090733–3, PROFESSOR DE ENSINO SUPERIOR </w:t>
      </w:r>
    </w:p>
    <w:p w14:paraId="0DE36E2C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690644AE" w14:textId="77777777" w:rsidR="00000000" w:rsidRDefault="00000000">
      <w:pPr>
        <w:pStyle w:val="NormalWeb"/>
      </w:pPr>
      <w:r>
        <w:t> </w:t>
      </w:r>
    </w:p>
    <w:p w14:paraId="3085B7FB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4EFD9D3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0842BA0" w14:textId="77777777" w:rsidR="00000000" w:rsidRDefault="00000000">
      <w:pPr>
        <w:pStyle w:val="NormalWeb"/>
      </w:pPr>
      <w:r>
        <w:t>LUCIANA JOSE GARCIA RIBEIRO, RG.: 21659536, PROFESSOR DE ENSINO SUPERIOR, Presidente</w:t>
      </w:r>
    </w:p>
    <w:p w14:paraId="798A66E6" w14:textId="77777777" w:rsidR="00000000" w:rsidRDefault="00000000">
      <w:pPr>
        <w:pStyle w:val="NormalWeb"/>
      </w:pPr>
      <w:r>
        <w:t xml:space="preserve">LUIS MARCELO BORTOLOTTI, RG.: 28090733–3, PROFESSOR DE ENSINO SUPERIOR </w:t>
      </w:r>
    </w:p>
    <w:p w14:paraId="4D9A7439" w14:textId="77777777" w:rsidR="00000000" w:rsidRDefault="00000000">
      <w:pPr>
        <w:pStyle w:val="NormalWeb"/>
      </w:pPr>
      <w:r>
        <w:t>GUILHERME HENRIQUE DE SOUZA, RG.: 29019614–0, PROFESSOR DE ENSINO SUPERIOR</w:t>
      </w:r>
    </w:p>
    <w:p w14:paraId="3969937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24BE1A7" w14:textId="7D7043DB" w:rsidR="00837052" w:rsidRDefault="00000000" w:rsidP="00837052">
      <w:pPr>
        <w:pStyle w:val="NormalWeb"/>
      </w:pPr>
      <w:r>
        <w:t>Artigo 4º – Esta Portaria entra em vigor na data de sua publicação.</w:t>
      </w:r>
    </w:p>
    <w:p w14:paraId="2B6BF282" w14:textId="346F5EB8" w:rsidR="00A66CF9" w:rsidRDefault="00A66CF9">
      <w:pPr>
        <w:pStyle w:val="NormalWeb"/>
      </w:pPr>
    </w:p>
    <w:sectPr w:rsidR="00A66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37"/>
    <w:rsid w:val="003F41C4"/>
    <w:rsid w:val="00531337"/>
    <w:rsid w:val="00837052"/>
    <w:rsid w:val="00A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E1003"/>
  <w15:chartTrackingRefBased/>
  <w15:docId w15:val="{F25A9680-8E63-4662-B7E0-208B251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2025-03-07T13:23:00Z</dcterms:created>
  <dcterms:modified xsi:type="dcterms:W3CDTF">2025-03-07T13:23:00Z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2025-03-07T13:23:29Z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11e86f5b-4e7f-4b44-8cb5-dfa6f03c0b21</vt:lpwstr>
  </property>
  <property fmtid="{D5CDD505-2E9C-101B-9397-08002B2CF9AE}" pid="8" name="MSIP_Label_ff380b4d-8a71-4241-982c-3816ad3ce8fc_ContentBits">
    <vt:lpwstr>0</vt:lpwstr>
  </property>
</Properties>
</file>